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801" w:rsidRDefault="005F7801" w:rsidP="005F7801">
      <w:pPr>
        <w:jc w:val="left"/>
        <w:rPr>
          <w:b/>
          <w:sz w:val="30"/>
          <w:szCs w:val="30"/>
        </w:rPr>
      </w:pPr>
    </w:p>
    <w:p w:rsidR="00D654FA" w:rsidRPr="00825817" w:rsidRDefault="005F7801" w:rsidP="00D654FA">
      <w:pPr>
        <w:jc w:val="center"/>
        <w:rPr>
          <w:b/>
          <w:sz w:val="30"/>
          <w:szCs w:val="30"/>
        </w:rPr>
      </w:pPr>
      <w:r w:rsidRPr="005F7801">
        <w:rPr>
          <w:b/>
          <w:sz w:val="30"/>
          <w:szCs w:val="30"/>
        </w:rPr>
        <w:t>За</w:t>
      </w:r>
      <w:r w:rsidR="00A6409D">
        <w:rPr>
          <w:b/>
          <w:sz w:val="30"/>
          <w:szCs w:val="30"/>
        </w:rPr>
        <w:t>явка</w:t>
      </w:r>
    </w:p>
    <w:p w:rsidR="005F7801" w:rsidRPr="00D654FA" w:rsidRDefault="00A6409D" w:rsidP="0082581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на участие в </w:t>
      </w:r>
      <w:r w:rsidR="00825817">
        <w:rPr>
          <w:b/>
          <w:sz w:val="30"/>
          <w:szCs w:val="30"/>
        </w:rPr>
        <w:t>«Зерновой к</w:t>
      </w:r>
      <w:r>
        <w:rPr>
          <w:b/>
          <w:sz w:val="30"/>
          <w:szCs w:val="30"/>
        </w:rPr>
        <w:t>онференци</w:t>
      </w:r>
      <w:r w:rsidR="00D654FA">
        <w:rPr>
          <w:b/>
          <w:sz w:val="30"/>
          <w:szCs w:val="30"/>
        </w:rPr>
        <w:t>и</w:t>
      </w:r>
      <w:r w:rsidR="00825817">
        <w:rPr>
          <w:b/>
          <w:sz w:val="30"/>
          <w:szCs w:val="30"/>
        </w:rPr>
        <w:t>»</w:t>
      </w:r>
    </w:p>
    <w:p w:rsidR="00D654FA" w:rsidRPr="00D654FA" w:rsidRDefault="00D654FA" w:rsidP="005F7801">
      <w:pPr>
        <w:ind w:left="284" w:hanging="284"/>
        <w:jc w:val="center"/>
        <w:rPr>
          <w:b/>
          <w:sz w:val="30"/>
          <w:szCs w:val="30"/>
        </w:rPr>
      </w:pPr>
    </w:p>
    <w:p w:rsidR="001D1BD5" w:rsidRPr="005F7801" w:rsidRDefault="00D654FA" w:rsidP="00D654FA">
      <w:pPr>
        <w:rPr>
          <w:b/>
          <w:sz w:val="30"/>
          <w:szCs w:val="30"/>
        </w:rPr>
      </w:pPr>
      <w:r>
        <w:rPr>
          <w:b/>
          <w:sz w:val="30"/>
          <w:szCs w:val="30"/>
        </w:rPr>
        <w:t>Дата проведения: 11 июля</w:t>
      </w:r>
      <w:r w:rsidR="005F7801" w:rsidRPr="005F7801">
        <w:rPr>
          <w:b/>
          <w:sz w:val="30"/>
          <w:szCs w:val="30"/>
        </w:rPr>
        <w:t xml:space="preserve"> 2018 года</w:t>
      </w:r>
    </w:p>
    <w:p w:rsidR="005F7801" w:rsidRPr="005F7801" w:rsidRDefault="005F7801">
      <w:pPr>
        <w:rPr>
          <w:sz w:val="30"/>
          <w:szCs w:val="30"/>
        </w:rPr>
      </w:pPr>
    </w:p>
    <w:p w:rsidR="00D654FA" w:rsidRDefault="005F7801" w:rsidP="005F7801">
      <w:pPr>
        <w:rPr>
          <w:sz w:val="30"/>
          <w:szCs w:val="30"/>
        </w:rPr>
      </w:pPr>
      <w:r w:rsidRPr="005F7801">
        <w:rPr>
          <w:b/>
          <w:sz w:val="30"/>
          <w:szCs w:val="30"/>
        </w:rPr>
        <w:t>Место проведения:</w:t>
      </w:r>
      <w:r w:rsidRPr="005F7801">
        <w:rPr>
          <w:sz w:val="30"/>
          <w:szCs w:val="30"/>
        </w:rPr>
        <w:t xml:space="preserve"> </w:t>
      </w:r>
      <w:r w:rsidR="00D654FA">
        <w:rPr>
          <w:sz w:val="30"/>
          <w:szCs w:val="30"/>
        </w:rPr>
        <w:t xml:space="preserve">Республика Башкортостан, ГО </w:t>
      </w:r>
      <w:proofErr w:type="spellStart"/>
      <w:r w:rsidR="00D654FA">
        <w:rPr>
          <w:sz w:val="30"/>
          <w:szCs w:val="30"/>
        </w:rPr>
        <w:t>г.Кумертау</w:t>
      </w:r>
      <w:proofErr w:type="spellEnd"/>
      <w:r w:rsidR="00825817" w:rsidRPr="00825817">
        <w:t xml:space="preserve"> </w:t>
      </w:r>
      <w:r w:rsidR="00825817">
        <w:br/>
      </w:r>
      <w:r w:rsidR="00825817" w:rsidRPr="00825817">
        <w:rPr>
          <w:sz w:val="30"/>
          <w:szCs w:val="30"/>
        </w:rPr>
        <w:t>ДК «Дворец угольщиков» ул. 40 лет Победы 1.</w:t>
      </w:r>
    </w:p>
    <w:p w:rsidR="005F7801" w:rsidRDefault="005F7801" w:rsidP="005F7801">
      <w:pPr>
        <w:rPr>
          <w:sz w:val="30"/>
          <w:szCs w:val="30"/>
        </w:rPr>
      </w:pPr>
    </w:p>
    <w:p w:rsidR="00D654FA" w:rsidRPr="00825817" w:rsidRDefault="00D654FA" w:rsidP="005F7801">
      <w:pPr>
        <w:rPr>
          <w:b/>
          <w:sz w:val="30"/>
          <w:szCs w:val="30"/>
        </w:rPr>
      </w:pPr>
    </w:p>
    <w:p w:rsidR="005F7801" w:rsidRPr="00D654FA" w:rsidRDefault="00D654FA" w:rsidP="005F7801">
      <w:pPr>
        <w:rPr>
          <w:b/>
          <w:sz w:val="30"/>
          <w:szCs w:val="30"/>
        </w:rPr>
      </w:pPr>
      <w:r w:rsidRPr="00D654FA">
        <w:rPr>
          <w:b/>
          <w:sz w:val="30"/>
          <w:szCs w:val="30"/>
        </w:rPr>
        <w:t>Заявки принимаются  до 28 июня 2018 года</w:t>
      </w:r>
      <w:r>
        <w:rPr>
          <w:b/>
          <w:sz w:val="30"/>
          <w:szCs w:val="30"/>
        </w:rPr>
        <w:t xml:space="preserve"> в формате </w:t>
      </w:r>
      <w:r>
        <w:rPr>
          <w:b/>
          <w:sz w:val="30"/>
          <w:szCs w:val="30"/>
          <w:lang w:val="en-US"/>
        </w:rPr>
        <w:t>Word</w:t>
      </w:r>
    </w:p>
    <w:p w:rsidR="00D654FA" w:rsidRPr="00D654FA" w:rsidRDefault="00D654FA" w:rsidP="005F7801">
      <w:pPr>
        <w:rPr>
          <w:b/>
          <w:sz w:val="30"/>
          <w:szCs w:val="30"/>
        </w:rPr>
      </w:pPr>
    </w:p>
    <w:tbl>
      <w:tblPr>
        <w:tblStyle w:val="a3"/>
        <w:tblpPr w:leftFromText="180" w:rightFromText="180" w:vertAnchor="page" w:horzAnchor="margin" w:tblpY="4153"/>
        <w:tblW w:w="0" w:type="auto"/>
        <w:tblLook w:val="04A0" w:firstRow="1" w:lastRow="0" w:firstColumn="1" w:lastColumn="0" w:noHBand="0" w:noVBand="1"/>
      </w:tblPr>
      <w:tblGrid>
        <w:gridCol w:w="3258"/>
        <w:gridCol w:w="3568"/>
        <w:gridCol w:w="2745"/>
      </w:tblGrid>
      <w:tr w:rsidR="00D654FA" w:rsidRPr="005F7801" w:rsidTr="00D654FA">
        <w:tc>
          <w:tcPr>
            <w:tcW w:w="3258" w:type="dxa"/>
          </w:tcPr>
          <w:p w:rsidR="00D654FA" w:rsidRPr="005F7801" w:rsidRDefault="00D654FA" w:rsidP="00D654FA">
            <w:pPr>
              <w:rPr>
                <w:sz w:val="30"/>
                <w:szCs w:val="30"/>
              </w:rPr>
            </w:pPr>
            <w:r w:rsidRPr="005F7801">
              <w:rPr>
                <w:sz w:val="30"/>
                <w:szCs w:val="30"/>
              </w:rPr>
              <w:t xml:space="preserve">Наименование </w:t>
            </w:r>
            <w:r>
              <w:rPr>
                <w:sz w:val="30"/>
                <w:szCs w:val="30"/>
              </w:rPr>
              <w:t>организации</w:t>
            </w:r>
          </w:p>
        </w:tc>
        <w:tc>
          <w:tcPr>
            <w:tcW w:w="3568" w:type="dxa"/>
          </w:tcPr>
          <w:p w:rsidR="00D654FA" w:rsidRPr="005F7801" w:rsidRDefault="00D654FA" w:rsidP="00D654FA">
            <w:pPr>
              <w:ind w:left="284" w:hanging="28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Ф.И.О.</w:t>
            </w:r>
          </w:p>
        </w:tc>
        <w:tc>
          <w:tcPr>
            <w:tcW w:w="2745" w:type="dxa"/>
          </w:tcPr>
          <w:p w:rsidR="00D654FA" w:rsidRPr="005F7801" w:rsidRDefault="00D654FA" w:rsidP="00D654FA">
            <w:pPr>
              <w:rPr>
                <w:sz w:val="30"/>
                <w:szCs w:val="30"/>
              </w:rPr>
            </w:pPr>
            <w:r w:rsidRPr="005F7801">
              <w:rPr>
                <w:sz w:val="30"/>
                <w:szCs w:val="30"/>
              </w:rPr>
              <w:t xml:space="preserve">Должность </w:t>
            </w:r>
          </w:p>
        </w:tc>
      </w:tr>
      <w:tr w:rsidR="00D654FA" w:rsidRPr="005F7801" w:rsidTr="00D654FA">
        <w:tc>
          <w:tcPr>
            <w:tcW w:w="3258" w:type="dxa"/>
          </w:tcPr>
          <w:p w:rsidR="00D654FA" w:rsidRPr="00D654FA" w:rsidRDefault="00D654FA" w:rsidP="00D654FA">
            <w:pPr>
              <w:ind w:left="284" w:hanging="284"/>
              <w:jc w:val="center"/>
              <w:rPr>
                <w:i/>
                <w:sz w:val="30"/>
                <w:szCs w:val="30"/>
              </w:rPr>
            </w:pPr>
            <w:r w:rsidRPr="00D654FA">
              <w:rPr>
                <w:i/>
                <w:sz w:val="30"/>
                <w:szCs w:val="30"/>
              </w:rPr>
              <w:t>Пример: ООО «Урал»</w:t>
            </w:r>
          </w:p>
        </w:tc>
        <w:tc>
          <w:tcPr>
            <w:tcW w:w="3568" w:type="dxa"/>
          </w:tcPr>
          <w:p w:rsidR="00D654FA" w:rsidRPr="00D654FA" w:rsidRDefault="00D654FA" w:rsidP="00D654FA">
            <w:pPr>
              <w:ind w:left="284" w:hanging="284"/>
              <w:jc w:val="center"/>
              <w:rPr>
                <w:i/>
                <w:sz w:val="30"/>
                <w:szCs w:val="30"/>
              </w:rPr>
            </w:pPr>
            <w:r w:rsidRPr="00D654FA">
              <w:rPr>
                <w:i/>
                <w:sz w:val="30"/>
                <w:szCs w:val="30"/>
              </w:rPr>
              <w:t>Иванов Иван Иванович</w:t>
            </w:r>
          </w:p>
        </w:tc>
        <w:tc>
          <w:tcPr>
            <w:tcW w:w="2745" w:type="dxa"/>
          </w:tcPr>
          <w:p w:rsidR="00D654FA" w:rsidRPr="00D654FA" w:rsidRDefault="00D654FA" w:rsidP="00D654FA">
            <w:pPr>
              <w:rPr>
                <w:i/>
                <w:sz w:val="30"/>
                <w:szCs w:val="30"/>
              </w:rPr>
            </w:pPr>
            <w:r w:rsidRPr="00D654FA">
              <w:rPr>
                <w:i/>
                <w:sz w:val="30"/>
                <w:szCs w:val="30"/>
              </w:rPr>
              <w:t>Директор</w:t>
            </w:r>
          </w:p>
        </w:tc>
      </w:tr>
      <w:tr w:rsidR="00D654FA" w:rsidRPr="005F7801" w:rsidTr="00D654FA">
        <w:tc>
          <w:tcPr>
            <w:tcW w:w="3258" w:type="dxa"/>
          </w:tcPr>
          <w:p w:rsidR="00D654FA" w:rsidRDefault="00D654FA" w:rsidP="00D654FA">
            <w:pPr>
              <w:ind w:left="284" w:hanging="284"/>
              <w:jc w:val="center"/>
              <w:rPr>
                <w:sz w:val="30"/>
                <w:szCs w:val="30"/>
              </w:rPr>
            </w:pPr>
          </w:p>
        </w:tc>
        <w:tc>
          <w:tcPr>
            <w:tcW w:w="3568" w:type="dxa"/>
          </w:tcPr>
          <w:p w:rsidR="00D654FA" w:rsidRDefault="00D654FA" w:rsidP="00D654FA">
            <w:pPr>
              <w:ind w:left="284" w:hanging="284"/>
              <w:jc w:val="center"/>
              <w:rPr>
                <w:sz w:val="30"/>
                <w:szCs w:val="30"/>
              </w:rPr>
            </w:pPr>
          </w:p>
        </w:tc>
        <w:tc>
          <w:tcPr>
            <w:tcW w:w="2745" w:type="dxa"/>
          </w:tcPr>
          <w:p w:rsidR="00D654FA" w:rsidRDefault="00D654FA" w:rsidP="00D654FA">
            <w:pPr>
              <w:rPr>
                <w:sz w:val="30"/>
                <w:szCs w:val="30"/>
              </w:rPr>
            </w:pPr>
          </w:p>
        </w:tc>
      </w:tr>
      <w:tr w:rsidR="00D654FA" w:rsidRPr="005F7801" w:rsidTr="00D654FA">
        <w:tc>
          <w:tcPr>
            <w:tcW w:w="3258" w:type="dxa"/>
          </w:tcPr>
          <w:p w:rsidR="00D654FA" w:rsidRDefault="00D654FA" w:rsidP="00D654FA">
            <w:pPr>
              <w:ind w:left="284" w:hanging="284"/>
              <w:jc w:val="center"/>
              <w:rPr>
                <w:sz w:val="30"/>
                <w:szCs w:val="30"/>
              </w:rPr>
            </w:pPr>
          </w:p>
        </w:tc>
        <w:tc>
          <w:tcPr>
            <w:tcW w:w="3568" w:type="dxa"/>
          </w:tcPr>
          <w:p w:rsidR="00D654FA" w:rsidRDefault="00D654FA" w:rsidP="00D654FA">
            <w:pPr>
              <w:ind w:left="284" w:hanging="284"/>
              <w:jc w:val="center"/>
              <w:rPr>
                <w:sz w:val="30"/>
                <w:szCs w:val="30"/>
              </w:rPr>
            </w:pPr>
          </w:p>
        </w:tc>
        <w:tc>
          <w:tcPr>
            <w:tcW w:w="2745" w:type="dxa"/>
          </w:tcPr>
          <w:p w:rsidR="00D654FA" w:rsidRDefault="00D654FA" w:rsidP="00D654FA">
            <w:pPr>
              <w:rPr>
                <w:sz w:val="30"/>
                <w:szCs w:val="30"/>
              </w:rPr>
            </w:pPr>
          </w:p>
        </w:tc>
      </w:tr>
    </w:tbl>
    <w:p w:rsidR="00D654FA" w:rsidRDefault="00D654FA">
      <w:pPr>
        <w:rPr>
          <w:b/>
          <w:sz w:val="30"/>
          <w:szCs w:val="30"/>
        </w:rPr>
      </w:pPr>
    </w:p>
    <w:p w:rsidR="00825817" w:rsidRDefault="00D654FA">
      <w:pPr>
        <w:rPr>
          <w:b/>
          <w:sz w:val="30"/>
          <w:szCs w:val="30"/>
        </w:rPr>
      </w:pPr>
      <w:r>
        <w:rPr>
          <w:b/>
          <w:sz w:val="30"/>
          <w:szCs w:val="30"/>
        </w:rPr>
        <w:t>Контакты:</w:t>
      </w:r>
      <w:r w:rsidR="00825817" w:rsidRPr="00825817">
        <w:t xml:space="preserve"> </w:t>
      </w:r>
      <w:r w:rsidR="00825817" w:rsidRPr="00825817">
        <w:rPr>
          <w:b/>
          <w:sz w:val="30"/>
          <w:szCs w:val="30"/>
        </w:rPr>
        <w:t xml:space="preserve">Бикбулатов Радмир Флюрович, </w:t>
      </w:r>
    </w:p>
    <w:p w:rsidR="00D654FA" w:rsidRPr="00D654FA" w:rsidRDefault="00825817">
      <w:pPr>
        <w:rPr>
          <w:b/>
          <w:sz w:val="30"/>
          <w:szCs w:val="30"/>
        </w:rPr>
      </w:pPr>
      <w:r w:rsidRPr="00825817">
        <w:rPr>
          <w:b/>
          <w:sz w:val="30"/>
          <w:szCs w:val="30"/>
        </w:rPr>
        <w:t xml:space="preserve"> </w:t>
      </w:r>
      <w:r w:rsidR="00A633EA">
        <w:rPr>
          <w:b/>
          <w:sz w:val="30"/>
          <w:szCs w:val="30"/>
        </w:rPr>
        <w:t xml:space="preserve">тел. </w:t>
      </w:r>
      <w:r w:rsidRPr="00825817">
        <w:rPr>
          <w:b/>
          <w:sz w:val="30"/>
          <w:szCs w:val="30"/>
        </w:rPr>
        <w:t>+7-(347)218-05</w:t>
      </w:r>
      <w:bookmarkStart w:id="0" w:name="_GoBack"/>
      <w:r w:rsidRPr="00825817">
        <w:rPr>
          <w:b/>
          <w:sz w:val="30"/>
          <w:szCs w:val="30"/>
        </w:rPr>
        <w:t>-</w:t>
      </w:r>
      <w:bookmarkEnd w:id="0"/>
      <w:r w:rsidRPr="00825817">
        <w:rPr>
          <w:b/>
          <w:sz w:val="30"/>
          <w:szCs w:val="30"/>
        </w:rPr>
        <w:t>39, bikbulatov.rf@bashkortostan.ru.</w:t>
      </w:r>
    </w:p>
    <w:sectPr w:rsidR="00D654FA" w:rsidRPr="00D65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E43"/>
    <w:rsid w:val="001D1BD5"/>
    <w:rsid w:val="005F7801"/>
    <w:rsid w:val="0067681C"/>
    <w:rsid w:val="00825817"/>
    <w:rsid w:val="00A633EA"/>
    <w:rsid w:val="00A6409D"/>
    <w:rsid w:val="00B76E43"/>
    <w:rsid w:val="00D654FA"/>
    <w:rsid w:val="00FE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0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0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Бикбулатов Радмир Флюрович</dc:creator>
  <cp:lastModifiedBy>Бикбулатов Радмир Флюрович</cp:lastModifiedBy>
  <cp:revision>4</cp:revision>
  <dcterms:created xsi:type="dcterms:W3CDTF">2018-06-20T14:37:00Z</dcterms:created>
  <dcterms:modified xsi:type="dcterms:W3CDTF">2018-06-21T03:43:00Z</dcterms:modified>
</cp:coreProperties>
</file>