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C35BD5" w:rsidRDefault="004B326D" w:rsidP="004B32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сельскохозяйственный товаропроизводитель 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не являлся получателем средств из бюджета Республики Башкортостан </w:t>
      </w:r>
      <w:r w:rsidR="0013198D">
        <w:rPr>
          <w:rFonts w:ascii="Times New Roman" w:hAnsi="Times New Roman" w:cs="Times New Roman"/>
          <w:sz w:val="28"/>
          <w:szCs w:val="28"/>
        </w:rPr>
        <w:t xml:space="preserve">согласно иным нормативным правовым актам 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на цель, указанную </w:t>
      </w:r>
      <w:r>
        <w:rPr>
          <w:rFonts w:ascii="Times New Roman" w:hAnsi="Times New Roman" w:cs="Times New Roman"/>
          <w:sz w:val="28"/>
          <w:szCs w:val="28"/>
        </w:rPr>
        <w:t>в пункте 1.5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9317B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B326D">
        <w:rPr>
          <w:rFonts w:ascii="Times New Roman" w:hAnsi="Times New Roman" w:cs="Times New Roman"/>
          <w:sz w:val="28"/>
          <w:szCs w:val="28"/>
        </w:rPr>
        <w:t>предоставления субсидий из бюджета Республики Башкортостан</w:t>
      </w:r>
      <w:r w:rsidR="009317BF">
        <w:rPr>
          <w:rFonts w:ascii="Times New Roman" w:hAnsi="Times New Roman" w:cs="Times New Roman"/>
          <w:sz w:val="28"/>
          <w:szCs w:val="28"/>
        </w:rPr>
        <w:t xml:space="preserve"> на возмещение части затрат сельскохозяйственных  товаропроизводителей на уплату страховых премий по договорам сельскохозяйственного страхования,</w:t>
      </w:r>
      <w:r w:rsidRPr="004B326D">
        <w:rPr>
          <w:rFonts w:ascii="Times New Roman" w:hAnsi="Times New Roman" w:cs="Times New Roman"/>
          <w:sz w:val="28"/>
          <w:szCs w:val="28"/>
        </w:rPr>
        <w:t xml:space="preserve">  </w:t>
      </w:r>
      <w:r w:rsidR="00BA4C27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постановлением Правител</w:t>
      </w:r>
      <w:r w:rsidR="00C35BD5">
        <w:rPr>
          <w:rFonts w:ascii="Times New Roman" w:hAnsi="Times New Roman" w:cs="Times New Roman"/>
          <w:sz w:val="28"/>
          <w:szCs w:val="28"/>
        </w:rPr>
        <w:t xml:space="preserve">ьства Республики Башкортостан 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 декабря 2019 года №</w:t>
      </w:r>
      <w:r w:rsidR="00931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770.</w:t>
      </w:r>
    </w:p>
    <w:p w:rsidR="008A4884" w:rsidRPr="004E2612" w:rsidRDefault="008A4884" w:rsidP="008A4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C626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3303BC"/>
    <w:rsid w:val="00344AB5"/>
    <w:rsid w:val="00383B36"/>
    <w:rsid w:val="003C7A4C"/>
    <w:rsid w:val="0040614E"/>
    <w:rsid w:val="00455A2F"/>
    <w:rsid w:val="00474DD0"/>
    <w:rsid w:val="004B326D"/>
    <w:rsid w:val="004C6480"/>
    <w:rsid w:val="004E2612"/>
    <w:rsid w:val="00506C36"/>
    <w:rsid w:val="00537D04"/>
    <w:rsid w:val="00537DBD"/>
    <w:rsid w:val="005555CF"/>
    <w:rsid w:val="00670EA7"/>
    <w:rsid w:val="006C03EC"/>
    <w:rsid w:val="006C6269"/>
    <w:rsid w:val="007C7926"/>
    <w:rsid w:val="008A4884"/>
    <w:rsid w:val="00900B41"/>
    <w:rsid w:val="00904CF6"/>
    <w:rsid w:val="009317BF"/>
    <w:rsid w:val="00A6103F"/>
    <w:rsid w:val="00B878A7"/>
    <w:rsid w:val="00BA19E3"/>
    <w:rsid w:val="00BA3B1E"/>
    <w:rsid w:val="00BA4C27"/>
    <w:rsid w:val="00C35BD5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5</cp:revision>
  <cp:lastPrinted>2017-10-23T11:51:00Z</cp:lastPrinted>
  <dcterms:created xsi:type="dcterms:W3CDTF">2022-04-20T11:47:00Z</dcterms:created>
  <dcterms:modified xsi:type="dcterms:W3CDTF">2023-02-28T08:47:00Z</dcterms:modified>
</cp:coreProperties>
</file>